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6FA05BB2" w:rsidR="000D5DC3" w:rsidRPr="00B84768" w:rsidRDefault="006A477B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125472A6">
                <wp:simplePos x="0" y="0"/>
                <wp:positionH relativeFrom="column">
                  <wp:posOffset>-365760</wp:posOffset>
                </wp:positionH>
                <wp:positionV relativeFrom="paragraph">
                  <wp:posOffset>-13970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28.8pt;margin-top:-1.0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BA061" w14:textId="61B4C96E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682E39" w:rsidRDefault="000D5DC3" w:rsidP="00682E39">
      <w:pPr>
        <w:jc w:val="both"/>
        <w:rPr>
          <w:rFonts w:asciiTheme="minorHAnsi" w:hAnsiTheme="minorHAnsi"/>
          <w:noProof/>
          <w:sz w:val="28"/>
          <w:szCs w:val="28"/>
        </w:rPr>
      </w:pPr>
    </w:p>
    <w:p w14:paraId="037DC1B0" w14:textId="4CBEFC48" w:rsidR="000D5DC3" w:rsidRPr="00682E39" w:rsidRDefault="00682E39" w:rsidP="00682E39">
      <w:pPr>
        <w:jc w:val="both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                 </w:t>
      </w:r>
      <w:r w:rsidR="00FC7172">
        <w:rPr>
          <w:rFonts w:asciiTheme="minorHAnsi" w:hAnsiTheme="minorHAnsi"/>
          <w:b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C7471" w:rsidRPr="00682E39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Pr="00682E39">
        <w:rPr>
          <w:rFonts w:asciiTheme="minorHAnsi" w:hAnsiTheme="minorHAnsi"/>
          <w:b/>
          <w:noProof/>
          <w:sz w:val="28"/>
          <w:szCs w:val="28"/>
        </w:rPr>
        <w:t>29 Μαρτίου</w:t>
      </w:r>
      <w:r w:rsidR="006C4CC9" w:rsidRPr="00682E3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7402C" w:rsidRPr="00682E39">
        <w:rPr>
          <w:rFonts w:asciiTheme="minorHAnsi" w:hAnsiTheme="minorHAnsi"/>
          <w:b/>
          <w:noProof/>
          <w:sz w:val="28"/>
          <w:szCs w:val="28"/>
        </w:rPr>
        <w:t>2017</w:t>
      </w:r>
    </w:p>
    <w:p w14:paraId="0A7C2135" w14:textId="28349DA1" w:rsidR="000D5DC3" w:rsidRPr="00682E39" w:rsidRDefault="00682E39" w:rsidP="00682E39">
      <w:pPr>
        <w:jc w:val="both"/>
        <w:rPr>
          <w:rFonts w:asciiTheme="minorHAnsi" w:hAnsiTheme="minorHAnsi"/>
          <w:noProof/>
          <w:sz w:val="28"/>
          <w:szCs w:val="28"/>
        </w:rPr>
      </w:pPr>
      <w:r w:rsidRPr="00682E39">
        <w:rPr>
          <w:rFonts w:asciiTheme="minorHAnsi" w:hAnsiTheme="minorHAnsi" w:cs="Tahom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3441858">
                <wp:simplePos x="0" y="0"/>
                <wp:positionH relativeFrom="column">
                  <wp:posOffset>675699</wp:posOffset>
                </wp:positionH>
                <wp:positionV relativeFrom="paragraph">
                  <wp:posOffset>78223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.2pt;margin-top:6.15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29E6F" w14:textId="31C686F8" w:rsidR="000D5DC3" w:rsidRPr="00682E39" w:rsidRDefault="000D5DC3" w:rsidP="00682E39">
      <w:pPr>
        <w:jc w:val="both"/>
        <w:rPr>
          <w:rFonts w:asciiTheme="minorHAnsi" w:hAnsiTheme="minorHAnsi"/>
          <w:noProof/>
          <w:sz w:val="28"/>
          <w:szCs w:val="28"/>
        </w:rPr>
      </w:pPr>
    </w:p>
    <w:p w14:paraId="210F6A6A" w14:textId="77777777" w:rsidR="00CD4A47" w:rsidRPr="00682E39" w:rsidRDefault="00CD4A47" w:rsidP="00682E39">
      <w:pPr>
        <w:tabs>
          <w:tab w:val="left" w:pos="7608"/>
        </w:tabs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5EE2BC50" w14:textId="3045331B" w:rsidR="00B926A8" w:rsidRPr="00682E39" w:rsidRDefault="00BC474C" w:rsidP="00682E3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82E39">
        <w:rPr>
          <w:rFonts w:asciiTheme="minorHAnsi" w:hAnsiTheme="minorHAnsi"/>
          <w:sz w:val="28"/>
          <w:szCs w:val="28"/>
        </w:rPr>
        <w:t xml:space="preserve">    </w:t>
      </w:r>
      <w:r w:rsidRPr="00682E39">
        <w:rPr>
          <w:rFonts w:asciiTheme="minorHAnsi" w:hAnsiTheme="minorHAnsi"/>
          <w:sz w:val="28"/>
          <w:szCs w:val="28"/>
        </w:rPr>
        <w:tab/>
      </w:r>
      <w:r w:rsidRPr="00682E39">
        <w:rPr>
          <w:rFonts w:asciiTheme="minorHAnsi" w:hAnsiTheme="minorHAnsi"/>
          <w:sz w:val="28"/>
          <w:szCs w:val="28"/>
        </w:rPr>
        <w:tab/>
      </w:r>
      <w:r w:rsidRPr="00682E39">
        <w:rPr>
          <w:rFonts w:asciiTheme="minorHAnsi" w:hAnsiTheme="minorHAnsi"/>
          <w:sz w:val="28"/>
          <w:szCs w:val="28"/>
        </w:rPr>
        <w:tab/>
      </w:r>
      <w:r w:rsidRPr="00682E39">
        <w:rPr>
          <w:rFonts w:asciiTheme="minorHAnsi" w:hAnsiTheme="minorHAnsi"/>
          <w:sz w:val="28"/>
          <w:szCs w:val="28"/>
        </w:rPr>
        <w:tab/>
      </w:r>
      <w:r w:rsidRPr="00682E39">
        <w:rPr>
          <w:rFonts w:asciiTheme="minorHAnsi" w:hAnsiTheme="minorHAnsi"/>
          <w:sz w:val="28"/>
          <w:szCs w:val="28"/>
        </w:rPr>
        <w:tab/>
      </w:r>
      <w:r w:rsidRPr="00682E39">
        <w:rPr>
          <w:rFonts w:asciiTheme="minorHAnsi" w:hAnsiTheme="minorHAnsi"/>
          <w:b/>
          <w:sz w:val="28"/>
          <w:szCs w:val="28"/>
          <w:u w:val="single"/>
        </w:rPr>
        <w:t xml:space="preserve">ΔΕΛΤΙΟ ΤΥΠΟΥ </w:t>
      </w:r>
    </w:p>
    <w:p w14:paraId="38CECA45" w14:textId="77777777" w:rsidR="00682E39" w:rsidRPr="00682E39" w:rsidRDefault="00682E39" w:rsidP="00682E39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70328B1C" w14:textId="4A2DD2DD" w:rsidR="00682E39" w:rsidRPr="00682E39" w:rsidRDefault="00AB546A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hAnsiTheme="minorHAnsi" w:cs="Arial"/>
          <w:sz w:val="28"/>
          <w:szCs w:val="28"/>
        </w:rPr>
        <w:tab/>
      </w:r>
      <w:r w:rsidR="00682E39" w:rsidRPr="00682E39">
        <w:rPr>
          <w:rFonts w:asciiTheme="minorHAnsi" w:eastAsia="Arial" w:hAnsiTheme="minorHAnsi" w:cs="Arial"/>
          <w:sz w:val="28"/>
          <w:szCs w:val="28"/>
        </w:rPr>
        <w:t xml:space="preserve">O Πρόεδρος του Τοπικού Συμβουλίου της Δημοτικής Κοινότητας </w:t>
      </w:r>
      <w:proofErr w:type="spellStart"/>
      <w:r w:rsidR="00682E39" w:rsidRPr="00682E39">
        <w:rPr>
          <w:rFonts w:asciiTheme="minorHAnsi" w:eastAsia="Arial" w:hAnsiTheme="minorHAnsi" w:cs="Arial"/>
          <w:sz w:val="28"/>
          <w:szCs w:val="28"/>
        </w:rPr>
        <w:t>Πυλίου</w:t>
      </w:r>
      <w:proofErr w:type="spellEnd"/>
      <w:r w:rsidR="00682E39" w:rsidRPr="00682E39">
        <w:rPr>
          <w:rFonts w:asciiTheme="minorHAnsi" w:eastAsia="Arial" w:hAnsiTheme="minorHAnsi" w:cs="Arial"/>
          <w:sz w:val="28"/>
          <w:szCs w:val="28"/>
        </w:rPr>
        <w:t xml:space="preserve"> κ.</w:t>
      </w:r>
      <w:r w:rsidR="00C948F5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="00B91293">
        <w:rPr>
          <w:rFonts w:asciiTheme="minorHAnsi" w:eastAsia="Arial" w:hAnsiTheme="minorHAnsi" w:cs="Arial"/>
          <w:sz w:val="28"/>
          <w:szCs w:val="28"/>
        </w:rPr>
        <w:t>Τσαμπουνιάρης</w:t>
      </w:r>
      <w:proofErr w:type="spellEnd"/>
      <w:r w:rsidR="00682E39" w:rsidRPr="00682E39">
        <w:rPr>
          <w:rFonts w:asciiTheme="minorHAnsi" w:eastAsia="Arial" w:hAnsiTheme="minorHAnsi" w:cs="Arial"/>
          <w:sz w:val="28"/>
          <w:szCs w:val="28"/>
        </w:rPr>
        <w:t>, απαντώντας στις δηλώσεις του κ.</w:t>
      </w:r>
      <w:r w:rsidR="00C948F5">
        <w:rPr>
          <w:rFonts w:asciiTheme="minorHAnsi" w:eastAsia="Arial" w:hAnsiTheme="minorHAnsi" w:cs="Arial"/>
          <w:sz w:val="28"/>
          <w:szCs w:val="28"/>
        </w:rPr>
        <w:t xml:space="preserve"> </w:t>
      </w:r>
      <w:r w:rsidR="00682E39" w:rsidRPr="00682E39">
        <w:rPr>
          <w:rFonts w:asciiTheme="minorHAnsi" w:eastAsia="Arial" w:hAnsiTheme="minorHAnsi" w:cs="Arial"/>
          <w:sz w:val="28"/>
          <w:szCs w:val="28"/>
        </w:rPr>
        <w:t>Ζερβού, έκανε την ακόλουθη δήλωση:</w:t>
      </w:r>
    </w:p>
    <w:p w14:paraId="5E0FAD67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</w:p>
    <w:p w14:paraId="1A7C288E" w14:textId="1EFC5DD1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‘’ Ο κυβερνητικός εκπρόσωπος κ.</w:t>
      </w:r>
      <w:r w:rsidR="00C948F5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682E39">
        <w:rPr>
          <w:rFonts w:asciiTheme="minorHAnsi" w:eastAsia="Arial" w:hAnsiTheme="minorHAnsi" w:cs="Arial"/>
          <w:sz w:val="28"/>
          <w:szCs w:val="28"/>
        </w:rPr>
        <w:t>Ζερβός που είναι στο δημοτικό συμβούλιο για να υπερασπίζεται τα συμφέροντα του κόμματος και όχι των πολιτών της Κω, εκτίθεται και προκαλεί.</w:t>
      </w:r>
    </w:p>
    <w:p w14:paraId="282C84C9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 xml:space="preserve">Το ποιος είναι ο Χριστόδουλος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Τσαμπουνιάρης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το γνωρίζουν οι πολίτες στο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Πυλί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που τον τιμούν με την εμπιστοσύνη τους εδώ και χρόνια.</w:t>
      </w:r>
    </w:p>
    <w:p w14:paraId="4EEEEB82" w14:textId="2FBE0C40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Το ποιος είναι ο κ.</w:t>
      </w:r>
      <w:r w:rsidR="00986A3B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682E39">
        <w:rPr>
          <w:rFonts w:asciiTheme="minorHAnsi" w:eastAsia="Arial" w:hAnsiTheme="minorHAnsi" w:cs="Arial"/>
          <w:sz w:val="28"/>
          <w:szCs w:val="28"/>
        </w:rPr>
        <w:t xml:space="preserve">Ζερβός και ποια είναι η αποδοχή του στο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Πυλί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το διαπίστωσε στις τελευταίες εκλογές. Αυτό δεν είναι τίποτα όμως σε αυτό που τον περιμένει στις επόμενες εκλογές είτε αποτολμήσει να κατέβει μόνος του είτε ως τσόντα ή συνιστώσα σε κάποιο άλλο συνδυασμό, που είναι και το πιο πιθανό.</w:t>
      </w:r>
    </w:p>
    <w:p w14:paraId="3ECDC7EC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 xml:space="preserve">Το αν έχουν γίνει έργα στο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Πυλί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το γνωρίζουν οι πολίτες και όχι 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κ.Ζερβός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που δεν έχει πατήσει το πόδι του στο χωριό ποτέ γιατί πολύ απλά δεν τολμά. Ούτε αυτός ούτε οι εντολοδόχοι του.</w:t>
      </w:r>
    </w:p>
    <w:p w14:paraId="777B7F93" w14:textId="00F05FB6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 xml:space="preserve">Ο δρόμος Αγίας Μαρίνας προς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Αμανιού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, οι ασφαλτοστρώσεις στο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Μαρμάρι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>, το νέο αρδευτικό δίκτυο, η κατασκευή χώρου στάθμευσης στον Άγιο Γεώργιο, η διάνοιξη αγροτικών δρόμων, τα αντιπλημμυρικά σε κοίτες ποταμών, οι δημοτικοί φωτισμοί  και άλλα πολλά είναι κάποια από τα έργα που αγνοεί ο κ.</w:t>
      </w:r>
      <w:r w:rsidR="00326AD0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682E39">
        <w:rPr>
          <w:rFonts w:asciiTheme="minorHAnsi" w:eastAsia="Arial" w:hAnsiTheme="minorHAnsi" w:cs="Arial"/>
          <w:sz w:val="28"/>
          <w:szCs w:val="28"/>
        </w:rPr>
        <w:t>Ζερβός.</w:t>
      </w:r>
    </w:p>
    <w:p w14:paraId="57DA183F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Δεν παίρνω τίποτα πίσω από όσα είπα.</w:t>
      </w:r>
    </w:p>
    <w:p w14:paraId="64E10DD0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Οι άνθρωποι αυτοί θέλουν να κάνουν το νησί μας χώρο εγκλωβισμού παράνομων μεταναστών, αλλοιώνοντας σταδιακά την πληθυσμιακή του σύνθεση .</w:t>
      </w:r>
    </w:p>
    <w:p w14:paraId="28DBD81B" w14:textId="2687873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Ο κ.</w:t>
      </w:r>
      <w:r w:rsidR="00EF1F37">
        <w:rPr>
          <w:rFonts w:asciiTheme="minorHAnsi" w:eastAsia="Arial" w:hAnsiTheme="minorHAnsi" w:cs="Arial"/>
          <w:sz w:val="28"/>
          <w:szCs w:val="28"/>
        </w:rPr>
        <w:t xml:space="preserve"> </w:t>
      </w:r>
      <w:bookmarkStart w:id="0" w:name="_GoBack"/>
      <w:bookmarkEnd w:id="0"/>
      <w:r w:rsidRPr="00682E39">
        <w:rPr>
          <w:rFonts w:asciiTheme="minorHAnsi" w:eastAsia="Arial" w:hAnsiTheme="minorHAnsi" w:cs="Arial"/>
          <w:sz w:val="28"/>
          <w:szCs w:val="28"/>
        </w:rPr>
        <w:t xml:space="preserve">Ζερβός και οι όμοιοι του είναι αυτοί που μας φόρτωσαν το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hot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</w:t>
      </w:r>
      <w:proofErr w:type="spellStart"/>
      <w:r w:rsidRPr="00682E39">
        <w:rPr>
          <w:rFonts w:asciiTheme="minorHAnsi" w:eastAsia="Arial" w:hAnsiTheme="minorHAnsi" w:cs="Arial"/>
          <w:sz w:val="28"/>
          <w:szCs w:val="28"/>
        </w:rPr>
        <w:t>spot</w:t>
      </w:r>
      <w:proofErr w:type="spellEnd"/>
      <w:r w:rsidRPr="00682E39">
        <w:rPr>
          <w:rFonts w:asciiTheme="minorHAnsi" w:eastAsia="Arial" w:hAnsiTheme="minorHAnsi" w:cs="Arial"/>
          <w:sz w:val="28"/>
          <w:szCs w:val="28"/>
        </w:rPr>
        <w:t xml:space="preserve"> και το νέο κλειστό κέντρο κράτησης. Είναι αυτοί που έφεραν τα ΜΑΤ στην Κω και χτύπησαν αθώους και φιλήσυχους πολίτες που αντιδρούσαν στα σχέδια τους.</w:t>
      </w:r>
    </w:p>
    <w:p w14:paraId="14FE3ABC" w14:textId="77777777" w:rsidR="00682E39" w:rsidRPr="00682E39" w:rsidRDefault="00682E39" w:rsidP="00682E39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682E39">
        <w:rPr>
          <w:rFonts w:asciiTheme="minorHAnsi" w:eastAsia="Arial" w:hAnsiTheme="minorHAnsi" w:cs="Arial"/>
          <w:sz w:val="28"/>
          <w:szCs w:val="28"/>
        </w:rPr>
        <w:t>Εμείς όμως θα τους απαντήσουμε δημοκρατικά. Όπως τους αξίζει.’’</w:t>
      </w:r>
    </w:p>
    <w:p w14:paraId="1F71D39A" w14:textId="77777777" w:rsidR="000A58EF" w:rsidRPr="00682E39" w:rsidRDefault="004E224C" w:rsidP="00682E39">
      <w:pPr>
        <w:tabs>
          <w:tab w:val="left" w:pos="2528"/>
        </w:tabs>
        <w:jc w:val="both"/>
        <w:rPr>
          <w:rFonts w:asciiTheme="minorHAnsi" w:hAnsiTheme="minorHAnsi" w:cs="Arial"/>
          <w:sz w:val="28"/>
          <w:szCs w:val="28"/>
        </w:rPr>
      </w:pPr>
      <w:r w:rsidRPr="00682E39">
        <w:rPr>
          <w:rFonts w:asciiTheme="minorHAnsi" w:hAnsiTheme="minorHAnsi" w:cs="Arial"/>
          <w:sz w:val="28"/>
          <w:szCs w:val="28"/>
        </w:rPr>
        <w:t xml:space="preserve">    </w:t>
      </w:r>
    </w:p>
    <w:p w14:paraId="14108715" w14:textId="6ECE7FC1" w:rsidR="008F4FE8" w:rsidRPr="00682E39" w:rsidRDefault="000A58EF" w:rsidP="00682E39">
      <w:pPr>
        <w:tabs>
          <w:tab w:val="left" w:pos="2528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682E39">
        <w:rPr>
          <w:rFonts w:asciiTheme="minorHAnsi" w:hAnsiTheme="minorHAnsi" w:cs="Arial"/>
          <w:sz w:val="28"/>
          <w:szCs w:val="28"/>
        </w:rPr>
        <w:t xml:space="preserve"> </w:t>
      </w:r>
      <w:r w:rsidRPr="00682E39">
        <w:rPr>
          <w:rFonts w:asciiTheme="minorHAnsi" w:hAnsiTheme="minorHAnsi" w:cs="Arial"/>
          <w:sz w:val="28"/>
          <w:szCs w:val="28"/>
        </w:rPr>
        <w:tab/>
      </w:r>
      <w:r w:rsidRPr="00682E39">
        <w:rPr>
          <w:rFonts w:asciiTheme="minorHAnsi" w:hAnsiTheme="minorHAnsi" w:cs="Arial"/>
          <w:sz w:val="28"/>
          <w:szCs w:val="28"/>
        </w:rPr>
        <w:tab/>
      </w:r>
      <w:r w:rsidR="004E224C" w:rsidRPr="00682E39">
        <w:rPr>
          <w:rFonts w:asciiTheme="minorHAnsi" w:hAnsiTheme="minorHAnsi" w:cs="Arial"/>
          <w:sz w:val="28"/>
          <w:szCs w:val="28"/>
        </w:rPr>
        <w:t xml:space="preserve">  </w:t>
      </w:r>
      <w:r w:rsidR="00AB546A" w:rsidRPr="00682E39">
        <w:rPr>
          <w:rFonts w:asciiTheme="minorHAnsi" w:hAnsiTheme="minorHAnsi" w:cs="Arial"/>
          <w:b/>
          <w:sz w:val="28"/>
          <w:szCs w:val="28"/>
        </w:rPr>
        <w:t>Γραφείο Τύπου Δήμου Κω</w:t>
      </w:r>
    </w:p>
    <w:sectPr w:rsidR="008F4FE8" w:rsidRPr="00682E39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1077" w14:textId="77777777" w:rsidR="003505B3" w:rsidRDefault="003505B3" w:rsidP="0034192E">
      <w:r>
        <w:separator/>
      </w:r>
    </w:p>
  </w:endnote>
  <w:endnote w:type="continuationSeparator" w:id="0">
    <w:p w14:paraId="6BA0B3A0" w14:textId="77777777" w:rsidR="003505B3" w:rsidRDefault="003505B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F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2E20" w14:textId="77777777" w:rsidR="003505B3" w:rsidRDefault="003505B3" w:rsidP="0034192E">
      <w:r>
        <w:separator/>
      </w:r>
    </w:p>
  </w:footnote>
  <w:footnote w:type="continuationSeparator" w:id="0">
    <w:p w14:paraId="5F81009E" w14:textId="77777777" w:rsidR="003505B3" w:rsidRDefault="003505B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10D1"/>
    <w:rsid w:val="00154B01"/>
    <w:rsid w:val="001606E4"/>
    <w:rsid w:val="00161E1D"/>
    <w:rsid w:val="0018268B"/>
    <w:rsid w:val="00185E3A"/>
    <w:rsid w:val="001E3211"/>
    <w:rsid w:val="001E5644"/>
    <w:rsid w:val="0020342C"/>
    <w:rsid w:val="002118F3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26AD0"/>
    <w:rsid w:val="00331C9B"/>
    <w:rsid w:val="0034192E"/>
    <w:rsid w:val="003505B3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82E39"/>
    <w:rsid w:val="006A477B"/>
    <w:rsid w:val="006C4CC9"/>
    <w:rsid w:val="007067BB"/>
    <w:rsid w:val="00711125"/>
    <w:rsid w:val="0072346A"/>
    <w:rsid w:val="00736CCD"/>
    <w:rsid w:val="00762BC9"/>
    <w:rsid w:val="00775EFC"/>
    <w:rsid w:val="008030E1"/>
    <w:rsid w:val="00803EB1"/>
    <w:rsid w:val="008301C6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86A3B"/>
    <w:rsid w:val="009A6D2A"/>
    <w:rsid w:val="009C2D1F"/>
    <w:rsid w:val="009F53A4"/>
    <w:rsid w:val="00A1595B"/>
    <w:rsid w:val="00A37270"/>
    <w:rsid w:val="00A84B3B"/>
    <w:rsid w:val="00A92859"/>
    <w:rsid w:val="00AA4692"/>
    <w:rsid w:val="00AB546A"/>
    <w:rsid w:val="00AC7D85"/>
    <w:rsid w:val="00AD313C"/>
    <w:rsid w:val="00AD68D6"/>
    <w:rsid w:val="00B10C7D"/>
    <w:rsid w:val="00B23609"/>
    <w:rsid w:val="00B26822"/>
    <w:rsid w:val="00B45C65"/>
    <w:rsid w:val="00B6414E"/>
    <w:rsid w:val="00B731B7"/>
    <w:rsid w:val="00B77C8D"/>
    <w:rsid w:val="00B84768"/>
    <w:rsid w:val="00B91293"/>
    <w:rsid w:val="00B926A8"/>
    <w:rsid w:val="00BC15AB"/>
    <w:rsid w:val="00BC474C"/>
    <w:rsid w:val="00BE2D5E"/>
    <w:rsid w:val="00C27DFA"/>
    <w:rsid w:val="00C826C3"/>
    <w:rsid w:val="00C85C5B"/>
    <w:rsid w:val="00C948F5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EF1F37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C7172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D686BE-FB34-4F2E-9382-90AB8E38AE67}"/>
</file>

<file path=customXml/itemProps2.xml><?xml version="1.0" encoding="utf-8"?>
<ds:datastoreItem xmlns:ds="http://schemas.openxmlformats.org/officeDocument/2006/customXml" ds:itemID="{7195ABF3-F97E-4C67-87A9-500D79341916}"/>
</file>

<file path=customXml/itemProps3.xml><?xml version="1.0" encoding="utf-8"?>
<ds:datastoreItem xmlns:ds="http://schemas.openxmlformats.org/officeDocument/2006/customXml" ds:itemID="{5C4555D4-8CAC-4581-BFD5-EDE90AEF6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37</cp:revision>
  <cp:lastPrinted>2015-09-16T12:01:00Z</cp:lastPrinted>
  <dcterms:created xsi:type="dcterms:W3CDTF">2015-10-19T05:41:00Z</dcterms:created>
  <dcterms:modified xsi:type="dcterms:W3CDTF">2017-03-29T13:00:00Z</dcterms:modified>
</cp:coreProperties>
</file>